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0ABE" w:rsidRPr="00C01EFF" w:rsidRDefault="004C0ABE" w:rsidP="00C01EFF">
      <w:pPr>
        <w:spacing w:after="0" w:line="240" w:lineRule="auto"/>
        <w:jc w:val="center"/>
        <w:rPr>
          <w:rFonts w:ascii="Times New Roman" w:hAnsi="Times New Roman" w:cs="Times New Roman"/>
          <w:b/>
          <w:color w:val="7030A0"/>
          <w:sz w:val="24"/>
          <w:szCs w:val="24"/>
        </w:rPr>
      </w:pPr>
      <w:r w:rsidRPr="00C01EFF">
        <w:rPr>
          <w:rFonts w:ascii="Times New Roman" w:hAnsi="Times New Roman" w:cs="Times New Roman"/>
          <w:b/>
          <w:color w:val="7030A0"/>
          <w:sz w:val="24"/>
          <w:szCs w:val="24"/>
        </w:rPr>
        <w:t>Консультация для воспитателей</w:t>
      </w:r>
    </w:p>
    <w:p w:rsidR="004C0ABE" w:rsidRPr="00C01EFF" w:rsidRDefault="004C0ABE" w:rsidP="00C01EFF">
      <w:pPr>
        <w:spacing w:after="0" w:line="240" w:lineRule="auto"/>
        <w:jc w:val="center"/>
        <w:rPr>
          <w:rFonts w:ascii="Times New Roman" w:hAnsi="Times New Roman" w:cs="Times New Roman"/>
          <w:b/>
          <w:color w:val="7030A0"/>
          <w:sz w:val="24"/>
          <w:szCs w:val="24"/>
        </w:rPr>
      </w:pPr>
      <w:r w:rsidRPr="00C01EFF">
        <w:rPr>
          <w:rFonts w:ascii="Times New Roman" w:hAnsi="Times New Roman" w:cs="Times New Roman"/>
          <w:b/>
          <w:color w:val="7030A0"/>
          <w:sz w:val="24"/>
          <w:szCs w:val="24"/>
        </w:rPr>
        <w:t xml:space="preserve"> </w:t>
      </w:r>
      <w:r w:rsidR="000A01A5" w:rsidRPr="00C01EFF">
        <w:rPr>
          <w:rFonts w:ascii="Times New Roman" w:hAnsi="Times New Roman" w:cs="Times New Roman"/>
          <w:b/>
          <w:color w:val="7030A0"/>
          <w:sz w:val="24"/>
          <w:szCs w:val="24"/>
        </w:rPr>
        <w:t>Развити</w:t>
      </w:r>
      <w:r w:rsidRPr="00C01EFF">
        <w:rPr>
          <w:rFonts w:ascii="Times New Roman" w:hAnsi="Times New Roman" w:cs="Times New Roman"/>
          <w:b/>
          <w:color w:val="7030A0"/>
          <w:sz w:val="24"/>
          <w:szCs w:val="24"/>
        </w:rPr>
        <w:t>е связной речи детей старшего дошкольного возраста.</w:t>
      </w:r>
    </w:p>
    <w:p w:rsidR="00F00F79" w:rsidRPr="005001B0" w:rsidRDefault="005001B0" w:rsidP="00C01E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D3419" w:rsidRPr="005001B0">
        <w:rPr>
          <w:rFonts w:ascii="Times New Roman" w:hAnsi="Times New Roman" w:cs="Times New Roman"/>
          <w:sz w:val="24"/>
          <w:szCs w:val="24"/>
        </w:rPr>
        <w:t>Развитие связной речи является центральной задачей речевого</w:t>
      </w:r>
      <w:r>
        <w:rPr>
          <w:rFonts w:ascii="Times New Roman" w:hAnsi="Times New Roman" w:cs="Times New Roman"/>
          <w:sz w:val="24"/>
          <w:szCs w:val="24"/>
        </w:rPr>
        <w:t xml:space="preserve"> </w:t>
      </w:r>
      <w:r w:rsidR="008D3419" w:rsidRPr="005001B0">
        <w:rPr>
          <w:rFonts w:ascii="Times New Roman" w:hAnsi="Times New Roman" w:cs="Times New Roman"/>
          <w:sz w:val="24"/>
          <w:szCs w:val="24"/>
        </w:rPr>
        <w:t>воспитания детей. Это обусловлено, прежде всего, ее социальной</w:t>
      </w:r>
      <w:r>
        <w:rPr>
          <w:rFonts w:ascii="Times New Roman" w:hAnsi="Times New Roman" w:cs="Times New Roman"/>
          <w:sz w:val="24"/>
          <w:szCs w:val="24"/>
        </w:rPr>
        <w:t xml:space="preserve"> </w:t>
      </w:r>
      <w:r w:rsidR="008D3419" w:rsidRPr="005001B0">
        <w:rPr>
          <w:rFonts w:ascii="Times New Roman" w:hAnsi="Times New Roman" w:cs="Times New Roman"/>
          <w:sz w:val="24"/>
          <w:szCs w:val="24"/>
        </w:rPr>
        <w:t>значимостью и ролью в формировании личности. Именно в связной речи</w:t>
      </w:r>
      <w:r>
        <w:rPr>
          <w:rFonts w:ascii="Times New Roman" w:hAnsi="Times New Roman" w:cs="Times New Roman"/>
          <w:sz w:val="24"/>
          <w:szCs w:val="24"/>
        </w:rPr>
        <w:t xml:space="preserve"> </w:t>
      </w:r>
      <w:r w:rsidR="008D3419" w:rsidRPr="005001B0">
        <w:rPr>
          <w:rFonts w:ascii="Times New Roman" w:hAnsi="Times New Roman" w:cs="Times New Roman"/>
          <w:sz w:val="24"/>
          <w:szCs w:val="24"/>
        </w:rPr>
        <w:t>реализуется основная, коммуникативная, функция языка и речи. Связная речь</w:t>
      </w:r>
      <w:r>
        <w:rPr>
          <w:rFonts w:ascii="Times New Roman" w:hAnsi="Times New Roman" w:cs="Times New Roman"/>
          <w:sz w:val="24"/>
          <w:szCs w:val="24"/>
        </w:rPr>
        <w:t xml:space="preserve"> </w:t>
      </w:r>
      <w:r w:rsidR="008D3419" w:rsidRPr="005001B0">
        <w:rPr>
          <w:rFonts w:ascii="Times New Roman" w:hAnsi="Times New Roman" w:cs="Times New Roman"/>
          <w:sz w:val="24"/>
          <w:szCs w:val="24"/>
        </w:rPr>
        <w:t>– высшая форма речемыслительной деятельности, которая определяет</w:t>
      </w:r>
      <w:r>
        <w:rPr>
          <w:rFonts w:ascii="Times New Roman" w:hAnsi="Times New Roman" w:cs="Times New Roman"/>
          <w:sz w:val="24"/>
          <w:szCs w:val="24"/>
        </w:rPr>
        <w:t xml:space="preserve"> </w:t>
      </w:r>
      <w:r w:rsidR="008D3419" w:rsidRPr="005001B0">
        <w:rPr>
          <w:rFonts w:ascii="Times New Roman" w:hAnsi="Times New Roman" w:cs="Times New Roman"/>
          <w:sz w:val="24"/>
          <w:szCs w:val="24"/>
        </w:rPr>
        <w:t>уровень речевого и умственного развития ребенка.</w:t>
      </w:r>
    </w:p>
    <w:p w:rsidR="00CC3F3A" w:rsidRPr="005001B0" w:rsidRDefault="005001B0" w:rsidP="00C01E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C3F3A" w:rsidRPr="005001B0">
        <w:rPr>
          <w:rFonts w:ascii="Times New Roman" w:hAnsi="Times New Roman" w:cs="Times New Roman"/>
          <w:sz w:val="24"/>
          <w:szCs w:val="24"/>
        </w:rPr>
        <w:t xml:space="preserve">В развитии связной речи четко определяется взаимосвязь речи с психологическими процессами, мышление, восприятие. Для того чтобы уметь рассказывать необходимо четкое представление об </w:t>
      </w:r>
      <w:bookmarkStart w:id="0" w:name="_GoBack"/>
      <w:bookmarkEnd w:id="0"/>
      <w:r w:rsidR="00CC3F3A" w:rsidRPr="005001B0">
        <w:rPr>
          <w:rFonts w:ascii="Times New Roman" w:hAnsi="Times New Roman" w:cs="Times New Roman"/>
          <w:sz w:val="24"/>
          <w:szCs w:val="24"/>
        </w:rPr>
        <w:t>объекте и предмете рассказа, способность анализировать, определять причинно-следственные связи, выделять свойства и качества предметов и явлений. Участвуя в различных событиях повседневной жизни, ребенок накапливает эмоциональный опыт, который возбуждает, активизирует и вдохновляет его на словесные высказывания.</w:t>
      </w:r>
    </w:p>
    <w:p w:rsidR="005001B0" w:rsidRDefault="005001B0" w:rsidP="00C01E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C3F3A" w:rsidRPr="005001B0">
        <w:rPr>
          <w:rFonts w:ascii="Times New Roman" w:hAnsi="Times New Roman" w:cs="Times New Roman"/>
          <w:sz w:val="24"/>
          <w:szCs w:val="24"/>
        </w:rPr>
        <w:t xml:space="preserve">Известны два основных вида речи, а именно диалогическая и монологическая. Для каждой из этих видов речи характерным является наличие своих особенностей. К основным чертам диалогической речи относятся: неполное предложение, восклицание, междометие, яркая интонационная выразительность, жест, мимика и т.п. Диалогическая речь предполагает наличие умения формулировать и задавать вопрос, в соответствии с услышанным вопросом строить ответ, подать нужную реплику, дополнить и исправить собеседника, рассуждать, спорить, более или менее мотивированно отстаивать свое мнение. Что касается монологической речи, то как речь одного лица, данный вид речи требует развернутости, полноты, четкости и взаимосвязи отдельных звеньев повествования. Монолог, рассказ, объяснение требуют умения сосредоточить свою мысль на главном, не увлекаться деталями и в то же время говорить эмоционально, живо и образно. </w:t>
      </w:r>
    </w:p>
    <w:p w:rsidR="00CC3F3A" w:rsidRPr="005001B0" w:rsidRDefault="005001B0" w:rsidP="00C01E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C3F3A" w:rsidRPr="005001B0">
        <w:rPr>
          <w:rFonts w:ascii="Times New Roman" w:hAnsi="Times New Roman" w:cs="Times New Roman"/>
          <w:sz w:val="24"/>
          <w:szCs w:val="24"/>
        </w:rPr>
        <w:t>Связная речь бывает ситуативной и контекстной. Для ситуативной речи характерным является наличие связи с конкретной наглядной ситуацией, а также не полное отражение содержания мысли в речевых формах. Как правило, ситуативная речь понятна только при учете той ситуации, о которой рассказывается. Говорящий в процессе ситуативной речи пользуется жестами, мимикой, указательными местоимениями. Что касается контекстной речи, то основной отличительной ее особенностью является тот факт, что содержание этой речи понятно из самого контекста. Контекстная речь является сложной потому как требует построения высказывания без учета конкретной ситуации, а только посредством опоры на языковые средства.</w:t>
      </w:r>
    </w:p>
    <w:p w:rsidR="00DC7300" w:rsidRPr="00DC7300" w:rsidRDefault="00DC7300" w:rsidP="00C01E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C7300">
        <w:rPr>
          <w:rFonts w:ascii="Times New Roman" w:hAnsi="Times New Roman" w:cs="Times New Roman"/>
          <w:sz w:val="24"/>
          <w:szCs w:val="24"/>
        </w:rPr>
        <w:t xml:space="preserve">Основы методики развития связной речи у дошкольников представлены в работах А.М. </w:t>
      </w:r>
      <w:proofErr w:type="spellStart"/>
      <w:r w:rsidRPr="00DC7300">
        <w:rPr>
          <w:rFonts w:ascii="Times New Roman" w:hAnsi="Times New Roman" w:cs="Times New Roman"/>
          <w:sz w:val="24"/>
          <w:szCs w:val="24"/>
        </w:rPr>
        <w:t>Леушиной</w:t>
      </w:r>
      <w:proofErr w:type="spellEnd"/>
      <w:r w:rsidRPr="00DC7300">
        <w:rPr>
          <w:rFonts w:ascii="Times New Roman" w:hAnsi="Times New Roman" w:cs="Times New Roman"/>
          <w:sz w:val="24"/>
          <w:szCs w:val="24"/>
        </w:rPr>
        <w:t>, Е.И. Тихеевой, А.П. Усовой, Проблемы содержания и методов обучения монологической речи в дошкольном возрасте</w:t>
      </w:r>
      <w:r>
        <w:rPr>
          <w:rFonts w:ascii="Times New Roman" w:hAnsi="Times New Roman" w:cs="Times New Roman"/>
          <w:sz w:val="24"/>
          <w:szCs w:val="24"/>
        </w:rPr>
        <w:t xml:space="preserve"> </w:t>
      </w:r>
      <w:r w:rsidRPr="00DC7300">
        <w:rPr>
          <w:rFonts w:ascii="Times New Roman" w:hAnsi="Times New Roman" w:cs="Times New Roman"/>
          <w:sz w:val="24"/>
          <w:szCs w:val="24"/>
        </w:rPr>
        <w:t xml:space="preserve">разрабатывались А.М. </w:t>
      </w:r>
      <w:proofErr w:type="spellStart"/>
      <w:r w:rsidRPr="00DC7300">
        <w:rPr>
          <w:rFonts w:ascii="Times New Roman" w:hAnsi="Times New Roman" w:cs="Times New Roman"/>
          <w:sz w:val="24"/>
          <w:szCs w:val="24"/>
        </w:rPr>
        <w:t>Бородич</w:t>
      </w:r>
      <w:proofErr w:type="spellEnd"/>
      <w:r w:rsidRPr="00DC7300">
        <w:rPr>
          <w:rFonts w:ascii="Times New Roman" w:hAnsi="Times New Roman" w:cs="Times New Roman"/>
          <w:sz w:val="24"/>
          <w:szCs w:val="24"/>
        </w:rPr>
        <w:t>, В.В. Гербовой, О.С. Ушаковой и др.</w:t>
      </w:r>
    </w:p>
    <w:p w:rsidR="00DC7300" w:rsidRPr="00DC7300" w:rsidRDefault="00DC7300" w:rsidP="00C01E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C7300">
        <w:rPr>
          <w:rFonts w:ascii="Times New Roman" w:hAnsi="Times New Roman" w:cs="Times New Roman"/>
          <w:sz w:val="24"/>
          <w:szCs w:val="24"/>
        </w:rPr>
        <w:t>У детей старшего дошкольного возраста монолог достигает достаточно</w:t>
      </w:r>
      <w:r>
        <w:rPr>
          <w:rFonts w:ascii="Times New Roman" w:hAnsi="Times New Roman" w:cs="Times New Roman"/>
          <w:sz w:val="24"/>
          <w:szCs w:val="24"/>
        </w:rPr>
        <w:t xml:space="preserve"> </w:t>
      </w:r>
      <w:r w:rsidRPr="00DC7300">
        <w:rPr>
          <w:rFonts w:ascii="Times New Roman" w:hAnsi="Times New Roman" w:cs="Times New Roman"/>
          <w:sz w:val="24"/>
          <w:szCs w:val="24"/>
        </w:rPr>
        <w:t>высокого уровня. Дети могут пересказать текст последовательно, составлять</w:t>
      </w:r>
      <w:r>
        <w:rPr>
          <w:rFonts w:ascii="Times New Roman" w:hAnsi="Times New Roman" w:cs="Times New Roman"/>
          <w:sz w:val="24"/>
          <w:szCs w:val="24"/>
        </w:rPr>
        <w:t xml:space="preserve"> </w:t>
      </w:r>
      <w:r w:rsidRPr="00DC7300">
        <w:rPr>
          <w:rFonts w:ascii="Times New Roman" w:hAnsi="Times New Roman" w:cs="Times New Roman"/>
          <w:sz w:val="24"/>
          <w:szCs w:val="24"/>
        </w:rPr>
        <w:t>описательный и сюжетный рассказы на предложенную им тему. Но все равно</w:t>
      </w:r>
      <w:r>
        <w:rPr>
          <w:rFonts w:ascii="Times New Roman" w:hAnsi="Times New Roman" w:cs="Times New Roman"/>
          <w:sz w:val="24"/>
          <w:szCs w:val="24"/>
        </w:rPr>
        <w:t xml:space="preserve"> </w:t>
      </w:r>
      <w:r w:rsidRPr="00DC7300">
        <w:rPr>
          <w:rFonts w:ascii="Times New Roman" w:hAnsi="Times New Roman" w:cs="Times New Roman"/>
          <w:sz w:val="24"/>
          <w:szCs w:val="24"/>
        </w:rPr>
        <w:t>дети ещё нуждаются в помощи педагога, т.к. у них, в большинстве, ещё не</w:t>
      </w:r>
      <w:r>
        <w:rPr>
          <w:rFonts w:ascii="Times New Roman" w:hAnsi="Times New Roman" w:cs="Times New Roman"/>
          <w:sz w:val="24"/>
          <w:szCs w:val="24"/>
        </w:rPr>
        <w:t xml:space="preserve"> </w:t>
      </w:r>
      <w:r w:rsidRPr="00DC7300">
        <w:rPr>
          <w:rFonts w:ascii="Times New Roman" w:hAnsi="Times New Roman" w:cs="Times New Roman"/>
          <w:sz w:val="24"/>
          <w:szCs w:val="24"/>
        </w:rPr>
        <w:t>сформировано умение выражать своё эмоции к описываемым действиям и</w:t>
      </w:r>
      <w:r>
        <w:rPr>
          <w:rFonts w:ascii="Times New Roman" w:hAnsi="Times New Roman" w:cs="Times New Roman"/>
          <w:sz w:val="24"/>
          <w:szCs w:val="24"/>
        </w:rPr>
        <w:t xml:space="preserve"> </w:t>
      </w:r>
      <w:r w:rsidRPr="00DC7300">
        <w:rPr>
          <w:rFonts w:ascii="Times New Roman" w:hAnsi="Times New Roman" w:cs="Times New Roman"/>
          <w:sz w:val="24"/>
          <w:szCs w:val="24"/>
        </w:rPr>
        <w:t>предметам в своем монологе.</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 xml:space="preserve">В старшем дошкольном возрасте детей обучают основным видам монолога: пересказу и рассказу. И обучение </w:t>
      </w:r>
      <w:r>
        <w:rPr>
          <w:rFonts w:ascii="Times New Roman" w:hAnsi="Times New Roman" w:cs="Times New Roman"/>
          <w:sz w:val="24"/>
          <w:szCs w:val="24"/>
        </w:rPr>
        <w:t>правильно построить рассказ про</w:t>
      </w:r>
      <w:r w:rsidRPr="00DC7300">
        <w:rPr>
          <w:rFonts w:ascii="Times New Roman" w:hAnsi="Times New Roman" w:cs="Times New Roman"/>
          <w:sz w:val="24"/>
          <w:szCs w:val="24"/>
        </w:rPr>
        <w:t>ходит постепенно, от простого к сложному, начинается с простого пересказа</w:t>
      </w:r>
      <w:r>
        <w:rPr>
          <w:rFonts w:ascii="Times New Roman" w:hAnsi="Times New Roman" w:cs="Times New Roman"/>
          <w:sz w:val="24"/>
          <w:szCs w:val="24"/>
        </w:rPr>
        <w:t xml:space="preserve"> </w:t>
      </w:r>
      <w:r w:rsidRPr="00DC7300">
        <w:rPr>
          <w:rFonts w:ascii="Times New Roman" w:hAnsi="Times New Roman" w:cs="Times New Roman"/>
          <w:sz w:val="24"/>
          <w:szCs w:val="24"/>
        </w:rPr>
        <w:t>короткого текста и заканчивается более сложными формами самостоятельного рассказа.</w:t>
      </w:r>
    </w:p>
    <w:p w:rsidR="00DC7300" w:rsidRPr="00DC7300" w:rsidRDefault="00DC7300" w:rsidP="00C01EFF">
      <w:pPr>
        <w:spacing w:after="0" w:line="240" w:lineRule="auto"/>
        <w:jc w:val="center"/>
        <w:rPr>
          <w:rFonts w:ascii="Times New Roman" w:hAnsi="Times New Roman" w:cs="Times New Roman"/>
          <w:b/>
          <w:sz w:val="24"/>
          <w:szCs w:val="24"/>
          <w:u w:val="single"/>
        </w:rPr>
      </w:pPr>
      <w:r w:rsidRPr="00DC7300">
        <w:rPr>
          <w:rFonts w:ascii="Times New Roman" w:hAnsi="Times New Roman" w:cs="Times New Roman"/>
          <w:b/>
          <w:sz w:val="24"/>
          <w:szCs w:val="24"/>
          <w:u w:val="single"/>
        </w:rPr>
        <w:t>Обучение пересказу</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В каждой возрастной группе обучение пересказу имеет свои особенности, но и есть еще общие методические приемы:</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1.подготовка к восприятию текста;</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2.чтение текста педагогом;</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3.беседа по вопросам;</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4.состовление плана пересказа;</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5.повторное чтение текста педагогом</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6.пересказ.</w:t>
      </w:r>
    </w:p>
    <w:p w:rsidR="00DC7300" w:rsidRPr="00DC7300" w:rsidRDefault="00DC7300" w:rsidP="00C01EFF">
      <w:pPr>
        <w:spacing w:after="0" w:line="240" w:lineRule="auto"/>
        <w:jc w:val="both"/>
        <w:rPr>
          <w:rFonts w:ascii="Times New Roman" w:hAnsi="Times New Roman" w:cs="Times New Roman"/>
          <w:sz w:val="24"/>
          <w:szCs w:val="24"/>
          <w:u w:val="single"/>
        </w:rPr>
      </w:pPr>
      <w:r w:rsidRPr="00DC7300">
        <w:rPr>
          <w:rFonts w:ascii="Times New Roman" w:hAnsi="Times New Roman" w:cs="Times New Roman"/>
          <w:sz w:val="24"/>
          <w:szCs w:val="24"/>
          <w:u w:val="single"/>
        </w:rPr>
        <w:t>Методика обучения пересказу детей старшего дошкольного возраста:</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 вводная беседа, настраивающая детей на понимание произведения</w:t>
      </w:r>
      <w:r>
        <w:rPr>
          <w:rFonts w:ascii="Times New Roman" w:hAnsi="Times New Roman" w:cs="Times New Roman"/>
          <w:sz w:val="24"/>
          <w:szCs w:val="24"/>
        </w:rPr>
        <w:t xml:space="preserve"> </w:t>
      </w:r>
      <w:r w:rsidRPr="00DC7300">
        <w:rPr>
          <w:rFonts w:ascii="Times New Roman" w:hAnsi="Times New Roman" w:cs="Times New Roman"/>
          <w:sz w:val="24"/>
          <w:szCs w:val="24"/>
        </w:rPr>
        <w:t>(рассказ, стихотворение, сказка и т.д.), рассматривание иллюстраций и картин по теме;</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lastRenderedPageBreak/>
        <w:t>- выразительное чтение текста произведения педагогом без цели запоминания детьми произведения;</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 беседа по содержанию и форме текста произведения, и вопросы педагога должны хорошо продуманы</w:t>
      </w:r>
      <w:r w:rsidRPr="00DC7300">
        <w:t xml:space="preserve"> </w:t>
      </w:r>
      <w:r w:rsidRPr="00DC7300">
        <w:rPr>
          <w:rFonts w:ascii="Times New Roman" w:hAnsi="Times New Roman" w:cs="Times New Roman"/>
          <w:sz w:val="24"/>
          <w:szCs w:val="24"/>
        </w:rPr>
        <w:t>и направлены не только на понимание содержания текста и последовательности событий, но и на понимание черт характера героев, отношение к ним детей. Нужно задавать детям поисковые</w:t>
      </w:r>
      <w:r>
        <w:rPr>
          <w:rFonts w:ascii="Times New Roman" w:hAnsi="Times New Roman" w:cs="Times New Roman"/>
          <w:sz w:val="24"/>
          <w:szCs w:val="24"/>
        </w:rPr>
        <w:t xml:space="preserve"> </w:t>
      </w:r>
      <w:r w:rsidRPr="00DC7300">
        <w:rPr>
          <w:rFonts w:ascii="Times New Roman" w:hAnsi="Times New Roman" w:cs="Times New Roman"/>
          <w:sz w:val="24"/>
          <w:szCs w:val="24"/>
        </w:rPr>
        <w:t>вопросы (куда? где?) и проблемные вопросы (как? почему? зачем?) которые</w:t>
      </w:r>
      <w:r>
        <w:rPr>
          <w:rFonts w:ascii="Times New Roman" w:hAnsi="Times New Roman" w:cs="Times New Roman"/>
          <w:sz w:val="24"/>
          <w:szCs w:val="24"/>
        </w:rPr>
        <w:t xml:space="preserve"> </w:t>
      </w:r>
      <w:r w:rsidRPr="00DC7300">
        <w:rPr>
          <w:rFonts w:ascii="Times New Roman" w:hAnsi="Times New Roman" w:cs="Times New Roman"/>
          <w:sz w:val="24"/>
          <w:szCs w:val="24"/>
        </w:rPr>
        <w:t>требуют ответов сложными предложениями.</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 составление плана пересказа произведения (дети старшего дошкольного возраста совместно с педагогом составляют план);</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 повторное чтение текста произведения педагогом с целью запоминания;</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 пересказ текста произведения детьми самостоятельно;</w:t>
      </w:r>
      <w:r w:rsidRPr="00DC7300">
        <w:t xml:space="preserve"> </w:t>
      </w:r>
      <w:r w:rsidRPr="00DC7300">
        <w:rPr>
          <w:rFonts w:ascii="Times New Roman" w:hAnsi="Times New Roman" w:cs="Times New Roman"/>
          <w:sz w:val="24"/>
          <w:szCs w:val="24"/>
        </w:rPr>
        <w:t>-оценка детского пересказа (педагог совместно с детьми делают оценку</w:t>
      </w:r>
      <w:r>
        <w:rPr>
          <w:rFonts w:ascii="Times New Roman" w:hAnsi="Times New Roman" w:cs="Times New Roman"/>
          <w:sz w:val="24"/>
          <w:szCs w:val="24"/>
        </w:rPr>
        <w:t xml:space="preserve"> </w:t>
      </w:r>
      <w:r w:rsidRPr="00DC7300">
        <w:rPr>
          <w:rFonts w:ascii="Times New Roman" w:hAnsi="Times New Roman" w:cs="Times New Roman"/>
          <w:sz w:val="24"/>
          <w:szCs w:val="24"/>
        </w:rPr>
        <w:t>каждому пересказу).</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Короткий текст пересказывается полностью, сложный и длинный текст</w:t>
      </w:r>
      <w:r>
        <w:rPr>
          <w:rFonts w:ascii="Times New Roman" w:hAnsi="Times New Roman" w:cs="Times New Roman"/>
          <w:sz w:val="24"/>
          <w:szCs w:val="24"/>
        </w:rPr>
        <w:t xml:space="preserve"> </w:t>
      </w:r>
      <w:r w:rsidRPr="00DC7300">
        <w:rPr>
          <w:rFonts w:ascii="Times New Roman" w:hAnsi="Times New Roman" w:cs="Times New Roman"/>
          <w:sz w:val="24"/>
          <w:szCs w:val="24"/>
        </w:rPr>
        <w:t>дети пересказывают по цепочке.</w:t>
      </w:r>
    </w:p>
    <w:p w:rsidR="00DC7300" w:rsidRPr="00DC7300" w:rsidRDefault="00DC7300" w:rsidP="00C01EFF">
      <w:pPr>
        <w:spacing w:after="0" w:line="240" w:lineRule="auto"/>
        <w:jc w:val="center"/>
        <w:rPr>
          <w:rFonts w:ascii="Times New Roman" w:hAnsi="Times New Roman" w:cs="Times New Roman"/>
          <w:b/>
          <w:sz w:val="24"/>
          <w:szCs w:val="24"/>
        </w:rPr>
      </w:pPr>
      <w:r w:rsidRPr="00DC7300">
        <w:rPr>
          <w:rFonts w:ascii="Times New Roman" w:hAnsi="Times New Roman" w:cs="Times New Roman"/>
          <w:b/>
          <w:sz w:val="24"/>
          <w:szCs w:val="24"/>
        </w:rPr>
        <w:t>Обучение рассказу по картине и по серии картин.</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У дети старшего дошкольного возраста появляется возможность пользоваться сериями сюжетных картин для составления рассказов с завязкой,</w:t>
      </w:r>
      <w:r>
        <w:rPr>
          <w:rFonts w:ascii="Times New Roman" w:hAnsi="Times New Roman" w:cs="Times New Roman"/>
          <w:sz w:val="24"/>
          <w:szCs w:val="24"/>
        </w:rPr>
        <w:t xml:space="preserve"> </w:t>
      </w:r>
      <w:r w:rsidRPr="00DC7300">
        <w:rPr>
          <w:rFonts w:ascii="Times New Roman" w:hAnsi="Times New Roman" w:cs="Times New Roman"/>
          <w:sz w:val="24"/>
          <w:szCs w:val="24"/>
        </w:rPr>
        <w:t>кульминацией, развязкой. Например: «Упрямые козлы», «Где клубок?», «Истории в картинках» Николая Радлова.</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Детей старшего дошкольного возраста педагог учит не только видеть</w:t>
      </w:r>
      <w:r>
        <w:rPr>
          <w:rFonts w:ascii="Times New Roman" w:hAnsi="Times New Roman" w:cs="Times New Roman"/>
          <w:sz w:val="24"/>
          <w:szCs w:val="24"/>
        </w:rPr>
        <w:t xml:space="preserve"> </w:t>
      </w:r>
      <w:r w:rsidRPr="00DC7300">
        <w:rPr>
          <w:rFonts w:ascii="Times New Roman" w:hAnsi="Times New Roman" w:cs="Times New Roman"/>
          <w:sz w:val="24"/>
          <w:szCs w:val="24"/>
        </w:rPr>
        <w:t>то, что изображено на переднем плане, её основной фон, а видеть не только</w:t>
      </w:r>
      <w:r>
        <w:rPr>
          <w:rFonts w:ascii="Times New Roman" w:hAnsi="Times New Roman" w:cs="Times New Roman"/>
          <w:sz w:val="24"/>
          <w:szCs w:val="24"/>
        </w:rPr>
        <w:t xml:space="preserve"> </w:t>
      </w:r>
      <w:r w:rsidRPr="00DC7300">
        <w:rPr>
          <w:rFonts w:ascii="Times New Roman" w:hAnsi="Times New Roman" w:cs="Times New Roman"/>
          <w:sz w:val="24"/>
          <w:szCs w:val="24"/>
        </w:rPr>
        <w:t>основное, но и еще детали (задний план картины, элементы пейзажа и природные явления, состояние погоды).</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 xml:space="preserve">Также поступают и с сюжетной линией. Педагог учит детей видеть </w:t>
      </w:r>
      <w:proofErr w:type="gramStart"/>
      <w:r w:rsidRPr="00DC7300">
        <w:rPr>
          <w:rFonts w:ascii="Times New Roman" w:hAnsi="Times New Roman" w:cs="Times New Roman"/>
          <w:sz w:val="24"/>
          <w:szCs w:val="24"/>
        </w:rPr>
        <w:t>не</w:t>
      </w:r>
      <w:r>
        <w:rPr>
          <w:rFonts w:ascii="Times New Roman" w:hAnsi="Times New Roman" w:cs="Times New Roman"/>
          <w:sz w:val="24"/>
          <w:szCs w:val="24"/>
        </w:rPr>
        <w:t xml:space="preserve">  </w:t>
      </w:r>
      <w:r w:rsidRPr="00DC7300">
        <w:rPr>
          <w:rFonts w:ascii="Times New Roman" w:hAnsi="Times New Roman" w:cs="Times New Roman"/>
          <w:sz w:val="24"/>
          <w:szCs w:val="24"/>
        </w:rPr>
        <w:t>только</w:t>
      </w:r>
      <w:proofErr w:type="gramEnd"/>
      <w:r w:rsidRPr="00DC7300">
        <w:rPr>
          <w:rFonts w:ascii="Times New Roman" w:hAnsi="Times New Roman" w:cs="Times New Roman"/>
          <w:sz w:val="24"/>
          <w:szCs w:val="24"/>
        </w:rPr>
        <w:t xml:space="preserve"> то, что изображено в настоящий момент, но и следующие за этим события.</w:t>
      </w:r>
      <w:r>
        <w:rPr>
          <w:rFonts w:ascii="Times New Roman" w:hAnsi="Times New Roman" w:cs="Times New Roman"/>
          <w:sz w:val="24"/>
          <w:szCs w:val="24"/>
        </w:rPr>
        <w:t xml:space="preserve"> </w:t>
      </w:r>
      <w:r w:rsidRPr="00DC7300">
        <w:rPr>
          <w:rFonts w:ascii="Times New Roman" w:hAnsi="Times New Roman" w:cs="Times New Roman"/>
          <w:sz w:val="24"/>
          <w:szCs w:val="24"/>
        </w:rPr>
        <w:t xml:space="preserve">Педагог, задавая вопросы, которые как бы намечают сюжетную </w:t>
      </w:r>
      <w:proofErr w:type="spellStart"/>
      <w:proofErr w:type="gramStart"/>
      <w:r w:rsidRPr="00DC7300">
        <w:rPr>
          <w:rFonts w:ascii="Times New Roman" w:hAnsi="Times New Roman" w:cs="Times New Roman"/>
          <w:sz w:val="24"/>
          <w:szCs w:val="24"/>
        </w:rPr>
        <w:t>линию,выходящую</w:t>
      </w:r>
      <w:proofErr w:type="spellEnd"/>
      <w:proofErr w:type="gramEnd"/>
      <w:r w:rsidRPr="00DC7300">
        <w:rPr>
          <w:rFonts w:ascii="Times New Roman" w:hAnsi="Times New Roman" w:cs="Times New Roman"/>
          <w:sz w:val="24"/>
          <w:szCs w:val="24"/>
        </w:rPr>
        <w:t xml:space="preserve"> за пределы содержания </w:t>
      </w:r>
      <w:proofErr w:type="spellStart"/>
      <w:r w:rsidRPr="00DC7300">
        <w:rPr>
          <w:rFonts w:ascii="Times New Roman" w:hAnsi="Times New Roman" w:cs="Times New Roman"/>
          <w:sz w:val="24"/>
          <w:szCs w:val="24"/>
        </w:rPr>
        <w:t>картины.Очень</w:t>
      </w:r>
      <w:proofErr w:type="spellEnd"/>
      <w:r w:rsidRPr="00DC7300">
        <w:rPr>
          <w:rFonts w:ascii="Times New Roman" w:hAnsi="Times New Roman" w:cs="Times New Roman"/>
          <w:sz w:val="24"/>
          <w:szCs w:val="24"/>
        </w:rPr>
        <w:t xml:space="preserve"> важно совмещать задачу по развитию связной речи с другими</w:t>
      </w:r>
      <w:r>
        <w:rPr>
          <w:rFonts w:ascii="Times New Roman" w:hAnsi="Times New Roman" w:cs="Times New Roman"/>
          <w:sz w:val="24"/>
          <w:szCs w:val="24"/>
        </w:rPr>
        <w:t xml:space="preserve"> </w:t>
      </w:r>
      <w:r w:rsidRPr="00DC7300">
        <w:rPr>
          <w:rFonts w:ascii="Times New Roman" w:hAnsi="Times New Roman" w:cs="Times New Roman"/>
          <w:sz w:val="24"/>
          <w:szCs w:val="24"/>
        </w:rPr>
        <w:t>речевыми задачами: обогащением словаря, формированием грамматического</w:t>
      </w:r>
      <w:r>
        <w:rPr>
          <w:rFonts w:ascii="Times New Roman" w:hAnsi="Times New Roman" w:cs="Times New Roman"/>
          <w:sz w:val="24"/>
          <w:szCs w:val="24"/>
        </w:rPr>
        <w:t xml:space="preserve"> </w:t>
      </w:r>
      <w:r w:rsidRPr="00DC7300">
        <w:rPr>
          <w:rFonts w:ascii="Times New Roman" w:hAnsi="Times New Roman" w:cs="Times New Roman"/>
          <w:sz w:val="24"/>
          <w:szCs w:val="24"/>
        </w:rPr>
        <w:t>строя речи и интонационной выразительности речи.</w:t>
      </w:r>
    </w:p>
    <w:p w:rsidR="00DC7300" w:rsidRPr="00DC7300" w:rsidRDefault="00DC7300" w:rsidP="00C01EFF">
      <w:pPr>
        <w:spacing w:after="0" w:line="240" w:lineRule="auto"/>
        <w:jc w:val="both"/>
        <w:rPr>
          <w:rFonts w:ascii="Times New Roman" w:hAnsi="Times New Roman" w:cs="Times New Roman"/>
          <w:sz w:val="24"/>
          <w:szCs w:val="24"/>
          <w:u w:val="single"/>
        </w:rPr>
      </w:pPr>
      <w:r w:rsidRPr="00DC7300">
        <w:rPr>
          <w:rFonts w:ascii="Times New Roman" w:hAnsi="Times New Roman" w:cs="Times New Roman"/>
          <w:sz w:val="24"/>
          <w:szCs w:val="24"/>
          <w:u w:val="single"/>
        </w:rPr>
        <w:t>Методика обучения рассказу по картине в старшей группе:</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1) подготовка к эмоциональному восприятию картины;</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2) по теме занятия лексико-грамматические упражнения;</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3) рассматривание картины в целом;</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4) вопросы педагога по содержанию картины;</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5) составление плана по рассказу педагогом совместно с детьми;</w:t>
      </w:r>
    </w:p>
    <w:p w:rsidR="00DC7300" w:rsidRDefault="00DC7300" w:rsidP="00C01EFF">
      <w:pPr>
        <w:spacing w:after="0" w:line="240" w:lineRule="auto"/>
        <w:jc w:val="both"/>
      </w:pPr>
      <w:r w:rsidRPr="00DC7300">
        <w:rPr>
          <w:rFonts w:ascii="Times New Roman" w:hAnsi="Times New Roman" w:cs="Times New Roman"/>
          <w:sz w:val="24"/>
          <w:szCs w:val="24"/>
        </w:rPr>
        <w:t>6) рассказы по картине 4-5 детей;</w:t>
      </w:r>
      <w:r w:rsidRPr="00DC7300">
        <w:t xml:space="preserve"> </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7) оценка каждого рассказа детьми с дополнениями воспитателя.</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Необходимо научить детей придумывать предложения на заданную тему и произносить их с различной интонацией.</w:t>
      </w:r>
    </w:p>
    <w:p w:rsidR="00DC7300" w:rsidRPr="00DC7300" w:rsidRDefault="00DC7300" w:rsidP="00C01EFF">
      <w:pPr>
        <w:spacing w:after="0" w:line="240" w:lineRule="auto"/>
        <w:jc w:val="center"/>
        <w:rPr>
          <w:rFonts w:ascii="Times New Roman" w:hAnsi="Times New Roman" w:cs="Times New Roman"/>
          <w:b/>
          <w:sz w:val="24"/>
          <w:szCs w:val="24"/>
        </w:rPr>
      </w:pPr>
      <w:r w:rsidRPr="00DC7300">
        <w:rPr>
          <w:rFonts w:ascii="Times New Roman" w:hAnsi="Times New Roman" w:cs="Times New Roman"/>
          <w:b/>
          <w:sz w:val="24"/>
          <w:szCs w:val="24"/>
        </w:rPr>
        <w:t>Составление описательных рассказов и сравнительных описаний</w:t>
      </w:r>
    </w:p>
    <w:p w:rsidR="00DC7300" w:rsidRPr="00DC7300" w:rsidRDefault="00DC7300" w:rsidP="00C01EFF">
      <w:pPr>
        <w:spacing w:after="0" w:line="240" w:lineRule="auto"/>
        <w:jc w:val="both"/>
        <w:rPr>
          <w:rFonts w:ascii="Times New Roman" w:hAnsi="Times New Roman" w:cs="Times New Roman"/>
          <w:sz w:val="24"/>
          <w:szCs w:val="24"/>
          <w:u w:val="single"/>
        </w:rPr>
      </w:pPr>
      <w:r w:rsidRPr="00DC7300">
        <w:rPr>
          <w:rFonts w:ascii="Times New Roman" w:hAnsi="Times New Roman" w:cs="Times New Roman"/>
          <w:sz w:val="24"/>
          <w:szCs w:val="24"/>
          <w:u w:val="single"/>
        </w:rPr>
        <w:t>Методика обучения описанию детей старшей группы:</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1. лексико-грамматические упражнения по теме занятия;</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2. рассматривание объекта описания;</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3. вопросы педагога по внешнему виду объекта, его отличительные</w:t>
      </w:r>
      <w:r>
        <w:rPr>
          <w:rFonts w:ascii="Times New Roman" w:hAnsi="Times New Roman" w:cs="Times New Roman"/>
          <w:sz w:val="24"/>
          <w:szCs w:val="24"/>
        </w:rPr>
        <w:t xml:space="preserve"> </w:t>
      </w:r>
      <w:r w:rsidRPr="00DC7300">
        <w:rPr>
          <w:rFonts w:ascii="Times New Roman" w:hAnsi="Times New Roman" w:cs="Times New Roman"/>
          <w:sz w:val="24"/>
          <w:szCs w:val="24"/>
        </w:rPr>
        <w:t>признаки, внешне и внутренне составляющее; вопросы о том какие действия</w:t>
      </w:r>
      <w:r>
        <w:rPr>
          <w:rFonts w:ascii="Times New Roman" w:hAnsi="Times New Roman" w:cs="Times New Roman"/>
          <w:sz w:val="24"/>
          <w:szCs w:val="24"/>
        </w:rPr>
        <w:t xml:space="preserve"> </w:t>
      </w:r>
      <w:r w:rsidRPr="00DC7300">
        <w:rPr>
          <w:rFonts w:ascii="Times New Roman" w:hAnsi="Times New Roman" w:cs="Times New Roman"/>
          <w:sz w:val="24"/>
          <w:szCs w:val="24"/>
        </w:rPr>
        <w:t>с объектом можно произвести, и отношение детей к объекту;</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4. составление педагогом совместно с детьми подробного плана рассказа;</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6. рассказы 4-5 детей об объекте;</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7. оценка рассказов педагогом, потом оценка детьми (рассказы оцениваются по очереди, критерии оценок дает педагог).</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Рассказы – описания можно составлять «по цепочке», (один ребенок</w:t>
      </w:r>
      <w:r>
        <w:rPr>
          <w:rFonts w:ascii="Times New Roman" w:hAnsi="Times New Roman" w:cs="Times New Roman"/>
          <w:sz w:val="24"/>
          <w:szCs w:val="24"/>
        </w:rPr>
        <w:t xml:space="preserve"> </w:t>
      </w:r>
      <w:r w:rsidRPr="00DC7300">
        <w:rPr>
          <w:rFonts w:ascii="Times New Roman" w:hAnsi="Times New Roman" w:cs="Times New Roman"/>
          <w:sz w:val="24"/>
          <w:szCs w:val="24"/>
        </w:rPr>
        <w:t>начинает рассказ, а другой ребенок заканчивает). Чтобы детям было более</w:t>
      </w:r>
      <w:r>
        <w:rPr>
          <w:rFonts w:ascii="Times New Roman" w:hAnsi="Times New Roman" w:cs="Times New Roman"/>
          <w:sz w:val="24"/>
          <w:szCs w:val="24"/>
        </w:rPr>
        <w:t xml:space="preserve"> </w:t>
      </w:r>
      <w:r w:rsidRPr="00DC7300">
        <w:rPr>
          <w:rFonts w:ascii="Times New Roman" w:hAnsi="Times New Roman" w:cs="Times New Roman"/>
          <w:sz w:val="24"/>
          <w:szCs w:val="24"/>
        </w:rPr>
        <w:t>понятно можно закрепить материал занятия объекты рассказов можно нарисовать, слепить, сделать аппликацию, сложить из частей (кроме одушевленных объектов).</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Можно включить в занятие элементы, театральной деятельности, игровой деятельности и конструирования.</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Помимо этого, в старшем дошкольном возрасте широко используются</w:t>
      </w:r>
      <w:r>
        <w:rPr>
          <w:rFonts w:ascii="Times New Roman" w:hAnsi="Times New Roman" w:cs="Times New Roman"/>
          <w:sz w:val="24"/>
          <w:szCs w:val="24"/>
        </w:rPr>
        <w:t xml:space="preserve"> </w:t>
      </w:r>
      <w:r w:rsidRPr="00DC7300">
        <w:rPr>
          <w:rFonts w:ascii="Times New Roman" w:hAnsi="Times New Roman" w:cs="Times New Roman"/>
          <w:sz w:val="24"/>
          <w:szCs w:val="24"/>
        </w:rPr>
        <w:t>сравнительные описания, когда описываются и сравниваются два объекта</w:t>
      </w:r>
      <w:r>
        <w:rPr>
          <w:rFonts w:ascii="Times New Roman" w:hAnsi="Times New Roman" w:cs="Times New Roman"/>
          <w:sz w:val="24"/>
          <w:szCs w:val="24"/>
        </w:rPr>
        <w:t xml:space="preserve"> </w:t>
      </w:r>
      <w:r w:rsidRPr="00DC7300">
        <w:rPr>
          <w:rFonts w:ascii="Times New Roman" w:hAnsi="Times New Roman" w:cs="Times New Roman"/>
          <w:sz w:val="24"/>
          <w:szCs w:val="24"/>
        </w:rPr>
        <w:t>вместе. Подготовительная работа сравнительного описания является обучение детей составлению сложносочиненных предложений с союзами «а», «и»;</w:t>
      </w:r>
      <w:r>
        <w:rPr>
          <w:rFonts w:ascii="Times New Roman" w:hAnsi="Times New Roman" w:cs="Times New Roman"/>
          <w:sz w:val="24"/>
          <w:szCs w:val="24"/>
        </w:rPr>
        <w:t xml:space="preserve"> </w:t>
      </w:r>
      <w:r w:rsidRPr="00DC7300">
        <w:rPr>
          <w:rFonts w:ascii="Times New Roman" w:hAnsi="Times New Roman" w:cs="Times New Roman"/>
          <w:sz w:val="24"/>
          <w:szCs w:val="24"/>
        </w:rPr>
        <w:t xml:space="preserve">например, </w:t>
      </w:r>
      <w:r w:rsidRPr="00DC7300">
        <w:rPr>
          <w:rFonts w:ascii="Times New Roman" w:hAnsi="Times New Roman" w:cs="Times New Roman"/>
          <w:sz w:val="24"/>
          <w:szCs w:val="24"/>
        </w:rPr>
        <w:lastRenderedPageBreak/>
        <w:t>«яблоко сладкое, а лимон кислый; валенки носят зимой, а сандалии носят летом, и панамку носят летом тоже».</w:t>
      </w:r>
      <w:r>
        <w:rPr>
          <w:rFonts w:ascii="Times New Roman" w:hAnsi="Times New Roman" w:cs="Times New Roman"/>
          <w:sz w:val="24"/>
          <w:szCs w:val="24"/>
        </w:rPr>
        <w:t xml:space="preserve"> </w:t>
      </w:r>
      <w:r w:rsidRPr="00DC7300">
        <w:rPr>
          <w:rFonts w:ascii="Times New Roman" w:hAnsi="Times New Roman" w:cs="Times New Roman"/>
          <w:sz w:val="24"/>
          <w:szCs w:val="24"/>
        </w:rPr>
        <w:t>Такие предложения составляются по вопросам и образцу педагога.</w:t>
      </w:r>
      <w:r>
        <w:rPr>
          <w:rFonts w:ascii="Times New Roman" w:hAnsi="Times New Roman" w:cs="Times New Roman"/>
          <w:sz w:val="24"/>
          <w:szCs w:val="24"/>
        </w:rPr>
        <w:t xml:space="preserve"> </w:t>
      </w:r>
      <w:r w:rsidRPr="00DC7300">
        <w:rPr>
          <w:rFonts w:ascii="Times New Roman" w:hAnsi="Times New Roman" w:cs="Times New Roman"/>
          <w:sz w:val="24"/>
          <w:szCs w:val="24"/>
        </w:rPr>
        <w:t>Для описания у детей старшего дошкольного возраста можно использовать более сложные по внешнему виду, составу, материалу, предназначению предметы, а также одушевленные объекты, в том числе и человека.</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Существуют виды рассказов по мере усложнения:</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1.рассказ на основе непосредственного восприятия или труда в природе</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(«как мы поливали цветы», «кого мы видели в зоопарке»);</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2. рассказы на основе бесед и чтения книг («как звери живут зимой»);</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3. рассказ на основе сравнений разных времен года («наш участок осенью и весной»);</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4. рассказ об одном времени года («что ты знаешь о зиме?») и об отдельном явлении природы («град и дождь»).</w:t>
      </w:r>
    </w:p>
    <w:p w:rsidR="00DC7300" w:rsidRPr="00DC7300"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5. рассказ о том, что делали в выходные и праздничные дни, как провели отпуск, где побывали;</w:t>
      </w:r>
    </w:p>
    <w:p w:rsidR="00AA549B" w:rsidRDefault="00DC7300" w:rsidP="00C01EFF">
      <w:p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6. составление письма коллективно (например, послание деду Морозу).</w:t>
      </w:r>
    </w:p>
    <w:p w:rsidR="00DC7300" w:rsidRPr="00DC7300" w:rsidRDefault="00DC7300" w:rsidP="00C01EFF">
      <w:pPr>
        <w:spacing w:after="0" w:line="240" w:lineRule="auto"/>
        <w:jc w:val="center"/>
        <w:rPr>
          <w:rFonts w:ascii="Times New Roman" w:hAnsi="Times New Roman" w:cs="Times New Roman"/>
          <w:b/>
          <w:sz w:val="24"/>
          <w:szCs w:val="24"/>
        </w:rPr>
      </w:pPr>
      <w:r w:rsidRPr="00DC7300">
        <w:rPr>
          <w:rFonts w:ascii="Times New Roman" w:hAnsi="Times New Roman" w:cs="Times New Roman"/>
          <w:b/>
          <w:sz w:val="24"/>
          <w:szCs w:val="24"/>
        </w:rPr>
        <w:t>Методы и приемы формирования связной речи у детей старшего</w:t>
      </w:r>
    </w:p>
    <w:p w:rsidR="00DC7300" w:rsidRPr="00DC7300" w:rsidRDefault="00DC7300" w:rsidP="00C01EFF">
      <w:pPr>
        <w:spacing w:after="0" w:line="240" w:lineRule="auto"/>
        <w:jc w:val="center"/>
        <w:rPr>
          <w:rFonts w:ascii="Times New Roman" w:hAnsi="Times New Roman" w:cs="Times New Roman"/>
          <w:b/>
          <w:sz w:val="24"/>
          <w:szCs w:val="24"/>
        </w:rPr>
      </w:pPr>
      <w:r w:rsidRPr="00DC7300">
        <w:rPr>
          <w:rFonts w:ascii="Times New Roman" w:hAnsi="Times New Roman" w:cs="Times New Roman"/>
          <w:b/>
          <w:sz w:val="24"/>
          <w:szCs w:val="24"/>
        </w:rPr>
        <w:t>дошкольного возраста.</w:t>
      </w:r>
    </w:p>
    <w:p w:rsidR="00DC7300" w:rsidRPr="00DC7300" w:rsidRDefault="00DC7300" w:rsidP="00C01EFF">
      <w:pPr>
        <w:pStyle w:val="a3"/>
        <w:numPr>
          <w:ilvl w:val="0"/>
          <w:numId w:val="1"/>
        </w:num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Разговор воспитателя с детьми.</w:t>
      </w:r>
    </w:p>
    <w:p w:rsidR="00DC7300" w:rsidRDefault="00DC7300" w:rsidP="00C01EFF">
      <w:pPr>
        <w:pStyle w:val="a3"/>
        <w:numPr>
          <w:ilvl w:val="0"/>
          <w:numId w:val="1"/>
        </w:num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Чтение литературных произведений.</w:t>
      </w:r>
    </w:p>
    <w:p w:rsidR="00DC7300" w:rsidRDefault="00DC7300" w:rsidP="00C01EFF">
      <w:pPr>
        <w:pStyle w:val="a3"/>
        <w:numPr>
          <w:ilvl w:val="0"/>
          <w:numId w:val="1"/>
        </w:num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Словесные поручения.</w:t>
      </w:r>
    </w:p>
    <w:p w:rsidR="00DC7300" w:rsidRDefault="00DC7300" w:rsidP="00C01EFF">
      <w:pPr>
        <w:pStyle w:val="a3"/>
        <w:numPr>
          <w:ilvl w:val="0"/>
          <w:numId w:val="1"/>
        </w:num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Речевые ситуации, направленные на формирование навыков составления диалогов</w:t>
      </w:r>
    </w:p>
    <w:p w:rsidR="00DC7300" w:rsidRPr="00DC7300" w:rsidRDefault="00DC7300" w:rsidP="00C01EFF">
      <w:pPr>
        <w:pStyle w:val="a3"/>
        <w:numPr>
          <w:ilvl w:val="0"/>
          <w:numId w:val="1"/>
        </w:numPr>
        <w:spacing w:after="0" w:line="240" w:lineRule="auto"/>
        <w:jc w:val="both"/>
        <w:rPr>
          <w:rFonts w:ascii="Times New Roman" w:hAnsi="Times New Roman" w:cs="Times New Roman"/>
          <w:sz w:val="24"/>
          <w:szCs w:val="24"/>
        </w:rPr>
      </w:pPr>
      <w:r w:rsidRPr="00DC7300">
        <w:rPr>
          <w:rFonts w:ascii="Times New Roman" w:hAnsi="Times New Roman" w:cs="Times New Roman"/>
          <w:sz w:val="24"/>
          <w:szCs w:val="24"/>
        </w:rPr>
        <w:t xml:space="preserve">Разнообразные игры (дидактические, сюжетно-ролевые, </w:t>
      </w:r>
      <w:r w:rsidR="004C0ABE" w:rsidRPr="00DC7300">
        <w:rPr>
          <w:rFonts w:ascii="Times New Roman" w:hAnsi="Times New Roman" w:cs="Times New Roman"/>
          <w:sz w:val="24"/>
          <w:szCs w:val="24"/>
        </w:rPr>
        <w:t>игры инсценировки</w:t>
      </w:r>
      <w:r w:rsidRPr="00DC7300">
        <w:rPr>
          <w:rFonts w:ascii="Times New Roman" w:hAnsi="Times New Roman" w:cs="Times New Roman"/>
          <w:sz w:val="24"/>
          <w:szCs w:val="24"/>
        </w:rPr>
        <w:t xml:space="preserve"> подвижные, игры- драматизации)</w:t>
      </w:r>
    </w:p>
    <w:p w:rsidR="00DC7300" w:rsidRPr="00AA549B" w:rsidRDefault="00DC7300" w:rsidP="00C01EFF">
      <w:pPr>
        <w:spacing w:after="0" w:line="240" w:lineRule="auto"/>
        <w:jc w:val="both"/>
        <w:rPr>
          <w:rFonts w:ascii="Times New Roman" w:hAnsi="Times New Roman" w:cs="Times New Roman"/>
          <w:sz w:val="24"/>
          <w:szCs w:val="24"/>
        </w:rPr>
      </w:pPr>
    </w:p>
    <w:sectPr w:rsidR="00DC7300" w:rsidRPr="00AA549B" w:rsidSect="00C01EFF">
      <w:pgSz w:w="11906" w:h="16838"/>
      <w:pgMar w:top="720" w:right="720" w:bottom="720" w:left="720" w:header="708" w:footer="708" w:gutter="0"/>
      <w:pgBorders w:offsetFrom="page">
        <w:top w:val="single" w:sz="4" w:space="24" w:color="FF0000"/>
        <w:left w:val="single" w:sz="4" w:space="24" w:color="FF0000"/>
        <w:bottom w:val="single" w:sz="4" w:space="24" w:color="FF0000"/>
        <w:right w:val="single" w:sz="4"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96784"/>
    <w:multiLevelType w:val="hybridMultilevel"/>
    <w:tmpl w:val="D2D60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C0D"/>
    <w:rsid w:val="000A01A5"/>
    <w:rsid w:val="002729F0"/>
    <w:rsid w:val="0035177E"/>
    <w:rsid w:val="004C0ABE"/>
    <w:rsid w:val="005001B0"/>
    <w:rsid w:val="00663388"/>
    <w:rsid w:val="00687C45"/>
    <w:rsid w:val="008729A8"/>
    <w:rsid w:val="008D3419"/>
    <w:rsid w:val="00AA549B"/>
    <w:rsid w:val="00C01EFF"/>
    <w:rsid w:val="00CC3F3A"/>
    <w:rsid w:val="00DC7300"/>
    <w:rsid w:val="00FC2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1F689"/>
  <w15:chartTrackingRefBased/>
  <w15:docId w15:val="{28C2CDE9-42C8-468D-B68A-91F5C2AAD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73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1342</Words>
  <Characters>7655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Admin</cp:lastModifiedBy>
  <cp:revision>2</cp:revision>
  <dcterms:created xsi:type="dcterms:W3CDTF">2026-09-24T19:42:00Z</dcterms:created>
  <dcterms:modified xsi:type="dcterms:W3CDTF">2026-09-24T19:42:00Z</dcterms:modified>
</cp:coreProperties>
</file>